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C79" w:rsidRPr="00284510" w:rsidRDefault="00284510" w:rsidP="00284510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845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Звіт про хід виконання Програми надання послуг з оформлення та видачі паспорта громадянина України у формі </w:t>
      </w:r>
      <w:r w:rsidRPr="00284510">
        <w:rPr>
          <w:rFonts w:ascii="Times New Roman" w:hAnsi="Times New Roman" w:cs="Times New Roman"/>
          <w:b/>
          <w:i/>
          <w:sz w:val="28"/>
          <w:szCs w:val="28"/>
          <w:lang w:val="en-US"/>
        </w:rPr>
        <w:t>ID</w:t>
      </w:r>
      <w:r w:rsidRPr="00284510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284510">
        <w:rPr>
          <w:rFonts w:ascii="Times New Roman" w:hAnsi="Times New Roman" w:cs="Times New Roman"/>
          <w:b/>
          <w:i/>
          <w:sz w:val="28"/>
          <w:szCs w:val="28"/>
          <w:lang w:val="uk-UA"/>
        </w:rPr>
        <w:t>картки, паспорта громадянина для виїзду за кордон на 2018-2020 роки</w:t>
      </w:r>
    </w:p>
    <w:p w:rsidR="00284510" w:rsidRDefault="00284510" w:rsidP="00284510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510">
        <w:rPr>
          <w:rFonts w:ascii="Times New Roman" w:hAnsi="Times New Roman" w:cs="Times New Roman"/>
          <w:sz w:val="28"/>
          <w:szCs w:val="28"/>
          <w:lang w:val="uk-UA"/>
        </w:rPr>
        <w:t>Керуючись рішенням №4-35/2018р від 20.04.2018 року, міською радою прийнято П</w:t>
      </w:r>
      <w:r>
        <w:rPr>
          <w:rFonts w:ascii="Times New Roman" w:hAnsi="Times New Roman" w:cs="Times New Roman"/>
          <w:sz w:val="28"/>
          <w:szCs w:val="28"/>
          <w:lang w:val="uk-UA"/>
        </w:rPr>
        <w:t>рограму</w:t>
      </w:r>
      <w:r w:rsidRPr="00284510">
        <w:rPr>
          <w:rFonts w:ascii="Times New Roman" w:hAnsi="Times New Roman" w:cs="Times New Roman"/>
          <w:sz w:val="28"/>
          <w:szCs w:val="28"/>
          <w:lang w:val="uk-UA"/>
        </w:rPr>
        <w:t xml:space="preserve"> надання послуг з оформлення та видачі паспорта громадянина України у формі </w:t>
      </w:r>
      <w:r w:rsidRPr="00284510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284510">
        <w:rPr>
          <w:rFonts w:ascii="Times New Roman" w:hAnsi="Times New Roman" w:cs="Times New Roman"/>
          <w:sz w:val="28"/>
          <w:szCs w:val="28"/>
        </w:rPr>
        <w:t>-</w:t>
      </w:r>
      <w:r w:rsidRPr="00284510">
        <w:rPr>
          <w:rFonts w:ascii="Times New Roman" w:hAnsi="Times New Roman" w:cs="Times New Roman"/>
          <w:sz w:val="28"/>
          <w:szCs w:val="28"/>
          <w:lang w:val="uk-UA"/>
        </w:rPr>
        <w:t>картки, паспорта громадянина для виїзду за кордон на 2018-2020 роки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(далі Програма).</w:t>
      </w:r>
    </w:p>
    <w:p w:rsidR="00284510" w:rsidRDefault="00284510" w:rsidP="00284510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Рішенням передбачалися видатки з міського бюджету в сумі 390 тис. грн. на </w:t>
      </w:r>
      <w:r w:rsidR="007410DE">
        <w:rPr>
          <w:rFonts w:ascii="Times New Roman" w:hAnsi="Times New Roman" w:cs="Times New Roman"/>
          <w:sz w:val="28"/>
          <w:szCs w:val="28"/>
          <w:lang w:val="uk-UA"/>
        </w:rPr>
        <w:t xml:space="preserve">придбання комп’ютерної техніки, спеціального </w:t>
      </w:r>
      <w:r w:rsidR="00513CAB">
        <w:rPr>
          <w:rFonts w:ascii="Times New Roman" w:hAnsi="Times New Roman" w:cs="Times New Roman"/>
          <w:sz w:val="28"/>
          <w:szCs w:val="28"/>
          <w:lang w:val="uk-UA"/>
        </w:rPr>
        <w:t>обладнання ідентифікації особи та програмного забезпечення, що включає систему захисту інформації.</w:t>
      </w:r>
      <w:r w:rsidR="00F635E9">
        <w:rPr>
          <w:rFonts w:ascii="Times New Roman" w:hAnsi="Times New Roman" w:cs="Times New Roman"/>
          <w:sz w:val="28"/>
          <w:szCs w:val="28"/>
          <w:lang w:val="uk-UA"/>
        </w:rPr>
        <w:t xml:space="preserve"> Обсяг фінансування на 2018 рік становив 370 тис. грн., на 2019 та 2020 роки по 10 тис. грн.</w:t>
      </w:r>
    </w:p>
    <w:p w:rsidR="00513CAB" w:rsidRDefault="0099293D" w:rsidP="00284510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Протягом 2018 року к</w:t>
      </w:r>
      <w:bookmarkStart w:id="0" w:name="_GoBack"/>
      <w:bookmarkEnd w:id="0"/>
      <w:r w:rsidR="00513CAB">
        <w:rPr>
          <w:rFonts w:ascii="Times New Roman" w:hAnsi="Times New Roman" w:cs="Times New Roman"/>
          <w:sz w:val="28"/>
          <w:szCs w:val="28"/>
          <w:lang w:val="uk-UA"/>
        </w:rPr>
        <w:t xml:space="preserve">ошти з місцевого бюджету виділені не були, але потреба у придбанні обладнання для </w:t>
      </w:r>
      <w:r w:rsidR="00513CAB" w:rsidRPr="00284510">
        <w:rPr>
          <w:rFonts w:ascii="Times New Roman" w:hAnsi="Times New Roman" w:cs="Times New Roman"/>
          <w:sz w:val="28"/>
          <w:szCs w:val="28"/>
          <w:lang w:val="uk-UA"/>
        </w:rPr>
        <w:t xml:space="preserve">оформлення та видачі паспорта громадянина України у формі </w:t>
      </w:r>
      <w:r w:rsidR="00513CAB" w:rsidRPr="00284510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="00513CAB" w:rsidRPr="00284510">
        <w:rPr>
          <w:rFonts w:ascii="Times New Roman" w:hAnsi="Times New Roman" w:cs="Times New Roman"/>
          <w:sz w:val="28"/>
          <w:szCs w:val="28"/>
        </w:rPr>
        <w:t>-</w:t>
      </w:r>
      <w:r w:rsidR="00513CAB" w:rsidRPr="00284510">
        <w:rPr>
          <w:rFonts w:ascii="Times New Roman" w:hAnsi="Times New Roman" w:cs="Times New Roman"/>
          <w:sz w:val="28"/>
          <w:szCs w:val="28"/>
          <w:lang w:val="uk-UA"/>
        </w:rPr>
        <w:t>картки, паспорта громадянина для виїзду за кордон</w:t>
      </w:r>
      <w:r w:rsidR="005F00E9">
        <w:rPr>
          <w:rFonts w:ascii="Times New Roman" w:hAnsi="Times New Roman" w:cs="Times New Roman"/>
          <w:sz w:val="28"/>
          <w:szCs w:val="28"/>
          <w:lang w:val="uk-UA"/>
        </w:rPr>
        <w:t>, але потреба у придбанні залишається.</w:t>
      </w:r>
    </w:p>
    <w:p w:rsidR="005F00E9" w:rsidRDefault="005F00E9" w:rsidP="00284510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програми забезпечить підвищення рівня та якості прийому громадян, доступність послуг, скорочення терміну надання послуг та підвищення ефективності роботи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ЦНАПу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Дунаєвецької міської ради.</w:t>
      </w:r>
    </w:p>
    <w:p w:rsidR="005F00E9" w:rsidRPr="005F00E9" w:rsidRDefault="005F00E9" w:rsidP="005F00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00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ЦНАП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Pr="005F00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Є.Школьняк</w:t>
      </w:r>
    </w:p>
    <w:p w:rsidR="00284510" w:rsidRPr="00284510" w:rsidRDefault="00284510" w:rsidP="0028451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84510" w:rsidRPr="00284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510"/>
    <w:rsid w:val="00284510"/>
    <w:rsid w:val="00292C79"/>
    <w:rsid w:val="00513CAB"/>
    <w:rsid w:val="005F00E9"/>
    <w:rsid w:val="007410DE"/>
    <w:rsid w:val="0099293D"/>
    <w:rsid w:val="00F6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2019-01-21T07:33:00Z</dcterms:created>
  <dcterms:modified xsi:type="dcterms:W3CDTF">2019-01-21T14:16:00Z</dcterms:modified>
</cp:coreProperties>
</file>